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52C5" w14:textId="77777777" w:rsidR="00B36C76" w:rsidRDefault="00B36C76" w:rsidP="00B36C76">
      <w:pPr>
        <w:pStyle w:val="BodyText"/>
        <w:rPr>
          <w:b/>
          <w:lang w:val="es-ES"/>
        </w:rPr>
      </w:pPr>
      <w:r>
        <w:rPr>
          <w:b/>
          <w:lang w:val="es-ES"/>
        </w:rPr>
        <w:t>COMUNICACIÓ 0</w:t>
      </w:r>
    </w:p>
    <w:p w14:paraId="4BE815A0" w14:textId="77777777" w:rsidR="008B1CBC" w:rsidRDefault="008B1CBC" w:rsidP="00B36C76">
      <w:pPr>
        <w:pStyle w:val="BodyText"/>
        <w:rPr>
          <w:b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8B1CBC" w:rsidRPr="00397476" w14:paraId="6B579434" w14:textId="77777777" w:rsidTr="00866A0E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21926E99" w14:textId="77777777" w:rsidR="00E05C7B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09A9A466" w14:textId="77777777" w:rsidR="00E05C7B" w:rsidRPr="00397476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4C14951A" w14:textId="77777777" w:rsidR="008B1CBC" w:rsidRDefault="008B1CBC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4CA8DB30" w14:textId="77777777" w:rsidR="00866A0E" w:rsidRDefault="00866A0E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04EDAAFD" w14:textId="283484DE" w:rsidR="00866A0E" w:rsidRDefault="00C21E24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SUB-750-2</w:t>
            </w:r>
          </w:p>
          <w:p w14:paraId="2CC56AA0" w14:textId="77777777" w:rsidR="00866A0E" w:rsidRDefault="00866A0E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2C98573D" w14:textId="77777777" w:rsidR="00866A0E" w:rsidRPr="00397476" w:rsidRDefault="00866A0E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9DD6EF4" w14:textId="77777777" w:rsidR="00B36C76" w:rsidRDefault="00B36C76" w:rsidP="00A81586">
      <w:pPr>
        <w:pStyle w:val="BodyText"/>
        <w:jc w:val="center"/>
        <w:rPr>
          <w:b/>
          <w:lang w:val="es-ES"/>
        </w:rPr>
      </w:pPr>
    </w:p>
    <w:p w14:paraId="5EF63505" w14:textId="77777777" w:rsidR="00137E58" w:rsidRPr="00E850AD" w:rsidRDefault="00FE4095" w:rsidP="00A81586">
      <w:pPr>
        <w:pStyle w:val="BodyText"/>
        <w:jc w:val="center"/>
        <w:rPr>
          <w:b/>
          <w:color w:val="0070C0"/>
          <w:sz w:val="20"/>
          <w:szCs w:val="20"/>
        </w:rPr>
      </w:pPr>
      <w:r w:rsidRPr="00E850AD">
        <w:rPr>
          <w:b/>
          <w:sz w:val="20"/>
          <w:szCs w:val="20"/>
          <w:lang w:val="es-ES"/>
        </w:rPr>
        <w:t>CONSTITUCIÓ COMISSIÓ -MEMBRES</w:t>
      </w:r>
      <w:r w:rsidR="00A81586" w:rsidRPr="00E850AD">
        <w:rPr>
          <w:b/>
          <w:sz w:val="20"/>
          <w:szCs w:val="20"/>
          <w:lang w:val="es-ES"/>
        </w:rPr>
        <w:br/>
      </w:r>
    </w:p>
    <w:p w14:paraId="265CEB5E" w14:textId="77777777" w:rsidR="00315E3F" w:rsidRDefault="00315E3F" w:rsidP="00FE4095">
      <w:pPr>
        <w:ind w:left="142"/>
        <w:rPr>
          <w:sz w:val="16"/>
          <w:szCs w:val="16"/>
        </w:rPr>
      </w:pPr>
    </w:p>
    <w:p w14:paraId="55BE33DD" w14:textId="7857310C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 xml:space="preserve">Comissió de selecció: </w:t>
      </w:r>
      <w:r w:rsidR="00DF015E">
        <w:rPr>
          <w:rFonts w:eastAsia="Times New Roman"/>
          <w:sz w:val="18"/>
          <w:szCs w:val="18"/>
          <w:lang w:eastAsia="es-ES"/>
        </w:rPr>
        <w:t>SUB-750-2</w:t>
      </w:r>
    </w:p>
    <w:p w14:paraId="7CD88065" w14:textId="77777777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18C29E1A" w14:textId="22236DC0" w:rsidR="00FE4095" w:rsidRPr="00063C34" w:rsidRDefault="00FE4095" w:rsidP="00063C34">
      <w:pPr>
        <w:widowControl/>
        <w:autoSpaceDE/>
        <w:autoSpaceDN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Data</w:t>
      </w:r>
      <w:r w:rsidR="00063C34">
        <w:rPr>
          <w:rFonts w:eastAsia="Times New Roman"/>
          <w:sz w:val="18"/>
          <w:szCs w:val="18"/>
          <w:lang w:eastAsia="es-ES"/>
        </w:rPr>
        <w:t xml:space="preserve"> </w:t>
      </w:r>
      <w:r w:rsidRPr="00063C34">
        <w:rPr>
          <w:rFonts w:eastAsia="Times New Roman"/>
          <w:sz w:val="18"/>
          <w:szCs w:val="18"/>
          <w:lang w:eastAsia="es-ES"/>
        </w:rPr>
        <w:t>de constitució de la comis</w:t>
      </w:r>
      <w:r w:rsidR="00866A0E" w:rsidRPr="00063C34">
        <w:rPr>
          <w:rFonts w:eastAsia="Times New Roman"/>
          <w:sz w:val="18"/>
          <w:szCs w:val="18"/>
          <w:lang w:eastAsia="es-ES"/>
        </w:rPr>
        <w:t>s</w:t>
      </w:r>
      <w:r w:rsidRPr="00063C34">
        <w:rPr>
          <w:rFonts w:eastAsia="Times New Roman"/>
          <w:sz w:val="18"/>
          <w:szCs w:val="18"/>
          <w:lang w:eastAsia="es-ES"/>
        </w:rPr>
        <w:t>ió:</w:t>
      </w:r>
      <w:r w:rsidR="00DF015E">
        <w:rPr>
          <w:rFonts w:eastAsia="Times New Roman"/>
          <w:sz w:val="18"/>
          <w:szCs w:val="18"/>
          <w:lang w:eastAsia="es-ES"/>
        </w:rPr>
        <w:t xml:space="preserve"> 10/03/2026</w:t>
      </w:r>
      <w:r w:rsidRPr="00063C34">
        <w:rPr>
          <w:rFonts w:eastAsia="Times New Roman"/>
          <w:sz w:val="18"/>
          <w:szCs w:val="18"/>
          <w:lang w:eastAsia="es-ES"/>
        </w:rPr>
        <w:br/>
      </w:r>
    </w:p>
    <w:p w14:paraId="7D380536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La comissió s’ha constituït amb els següents membres:</w:t>
      </w:r>
    </w:p>
    <w:p w14:paraId="692CEA8A" w14:textId="77777777" w:rsidR="00E05C7B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7B2EAF22" w14:textId="2C9C212F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President/a:</w:t>
      </w:r>
      <w:r w:rsidR="00DF015E">
        <w:rPr>
          <w:rFonts w:eastAsia="Times New Roman"/>
          <w:sz w:val="18"/>
          <w:szCs w:val="18"/>
          <w:lang w:eastAsia="es-ES"/>
        </w:rPr>
        <w:t xml:space="preserve"> LAURA CONANGLA TRIVIÑO</w:t>
      </w:r>
    </w:p>
    <w:p w14:paraId="4901A6FC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5F6FE04B" w14:textId="33CAA62A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Secretari/ària:</w:t>
      </w:r>
      <w:r w:rsidR="00DF015E">
        <w:rPr>
          <w:rFonts w:eastAsia="Times New Roman"/>
          <w:sz w:val="18"/>
          <w:szCs w:val="18"/>
          <w:lang w:eastAsia="es-ES"/>
        </w:rPr>
        <w:t xml:space="preserve"> JORDI VIVES COSTA</w:t>
      </w:r>
    </w:p>
    <w:p w14:paraId="61FC99C6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32A43CCA" w14:textId="0A4920B7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Vocal:</w:t>
      </w:r>
      <w:r w:rsidR="00FE4095" w:rsidRPr="00063C34">
        <w:rPr>
          <w:rFonts w:eastAsia="Times New Roman"/>
          <w:sz w:val="18"/>
          <w:szCs w:val="18"/>
          <w:lang w:eastAsia="es-ES"/>
        </w:rPr>
        <w:t xml:space="preserve"> </w:t>
      </w:r>
      <w:r w:rsidR="00DF015E">
        <w:rPr>
          <w:rFonts w:eastAsia="Times New Roman"/>
          <w:sz w:val="18"/>
          <w:szCs w:val="18"/>
          <w:lang w:eastAsia="es-ES"/>
        </w:rPr>
        <w:t>ENRIC BONET GIL</w:t>
      </w:r>
    </w:p>
    <w:p w14:paraId="61BCCE86" w14:textId="77777777" w:rsidR="00FE4095" w:rsidRPr="00E850AD" w:rsidRDefault="00FE4095" w:rsidP="00FE4095">
      <w:pPr>
        <w:pStyle w:val="Default"/>
        <w:ind w:left="142"/>
        <w:rPr>
          <w:color w:val="auto"/>
          <w:sz w:val="16"/>
          <w:szCs w:val="16"/>
          <w:lang w:val="es-ES"/>
        </w:rPr>
      </w:pPr>
    </w:p>
    <w:p w14:paraId="234BCCEA" w14:textId="77777777" w:rsidR="00B91952" w:rsidRDefault="00B91952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2E00E581" w14:textId="77777777" w:rsidR="00E850AD" w:rsidRPr="00B960AB" w:rsidRDefault="00773E98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r w:rsidRPr="00B960AB">
        <w:rPr>
          <w:b/>
          <w:sz w:val="20"/>
          <w:szCs w:val="20"/>
          <w:lang w:val="es-ES"/>
        </w:rPr>
        <w:t>LA COMISSIÓ ACORDA LA UBICACIÓ DEL TAULER D’ANUNC</w:t>
      </w:r>
      <w:r w:rsidR="00CA1DF5" w:rsidRPr="00B960AB">
        <w:rPr>
          <w:b/>
          <w:sz w:val="20"/>
          <w:szCs w:val="20"/>
          <w:lang w:val="es-ES"/>
        </w:rPr>
        <w:t>I</w:t>
      </w:r>
      <w:r w:rsidRPr="00B960AB">
        <w:rPr>
          <w:b/>
          <w:sz w:val="20"/>
          <w:szCs w:val="20"/>
          <w:lang w:val="es-ES"/>
        </w:rPr>
        <w:t xml:space="preserve">S: </w:t>
      </w:r>
    </w:p>
    <w:p w14:paraId="73715E0D" w14:textId="77777777" w:rsidR="00E850AD" w:rsidRDefault="00E850A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5F3210E8" w14:textId="77777777" w:rsidR="00E850AD" w:rsidRDefault="00E850A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0727FEB5" w14:textId="392AA08E" w:rsidR="00582717" w:rsidRPr="00E850AD" w:rsidRDefault="00C21E24" w:rsidP="00582717">
      <w:pPr>
        <w:pStyle w:val="BodyText"/>
        <w:spacing w:before="2"/>
        <w:rPr>
          <w:b/>
          <w:sz w:val="16"/>
          <w:szCs w:val="16"/>
          <w:lang w:val="es-ES"/>
        </w:rPr>
      </w:pPr>
      <w:hyperlink r:id="rId6" w:history="1">
        <w:r w:rsidRPr="00C21E24">
          <w:rPr>
            <w:rStyle w:val="Hyperlink"/>
            <w:b/>
            <w:sz w:val="16"/>
            <w:szCs w:val="16"/>
            <w:lang w:val="es-ES"/>
          </w:rPr>
          <w:t>https://emit.upc.edu/ca/el-departament/tauler-telematic/concurs-substituts-2026/750-2</w:t>
        </w:r>
      </w:hyperlink>
    </w:p>
    <w:p w14:paraId="7471C187" w14:textId="7E4EB269" w:rsidR="00290573" w:rsidRDefault="00290573" w:rsidP="0045190E">
      <w:pPr>
        <w:pStyle w:val="Heading1"/>
        <w:spacing w:line="247" w:lineRule="auto"/>
        <w:ind w:left="5615" w:right="5611"/>
      </w:pPr>
    </w:p>
    <w:p w14:paraId="2C1F62C0" w14:textId="4B1C3C49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1541A2E0" w14:textId="12122380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5CE89AD9" w14:textId="62895D42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4ACB926E" w14:textId="7EBD5D8C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41BAD106" w14:textId="36F1B51D" w:rsidR="00C6532F" w:rsidRDefault="00C6532F" w:rsidP="00C6532F">
      <w:pPr>
        <w:pStyle w:val="Heading1"/>
        <w:spacing w:line="247" w:lineRule="auto"/>
        <w:ind w:left="5615" w:right="5611"/>
        <w:jc w:val="left"/>
      </w:pPr>
    </w:p>
    <w:p w14:paraId="0241C46B" w14:textId="4A3EDBAF" w:rsidR="00C21E24" w:rsidRDefault="00C6532F" w:rsidP="00C21E24">
      <w:pPr>
        <w:pStyle w:val="Heading1"/>
        <w:tabs>
          <w:tab w:val="left" w:pos="3544"/>
          <w:tab w:val="left" w:pos="3686"/>
        </w:tabs>
        <w:spacing w:line="247" w:lineRule="auto"/>
        <w:ind w:right="4800"/>
        <w:rPr>
          <w:bCs w:val="0"/>
          <w:sz w:val="18"/>
          <w:szCs w:val="18"/>
          <w:lang w:val="es-ES"/>
        </w:rPr>
      </w:pPr>
      <w:r w:rsidRPr="00B960AB">
        <w:rPr>
          <w:bCs w:val="0"/>
          <w:sz w:val="18"/>
          <w:szCs w:val="18"/>
          <w:lang w:val="es-ES"/>
        </w:rPr>
        <w:t>SECRETÀRIA/SECRETARI</w:t>
      </w:r>
      <w:r w:rsidR="00844DF6">
        <w:rPr>
          <w:bCs w:val="0"/>
          <w:sz w:val="18"/>
          <w:szCs w:val="18"/>
          <w:lang w:val="es-ES"/>
        </w:rPr>
        <w:t xml:space="preserve"> DE LA COMISSIÓ</w:t>
      </w:r>
    </w:p>
    <w:p w14:paraId="5D858A0A" w14:textId="77777777" w:rsidR="00C21E24" w:rsidRDefault="00C21E24" w:rsidP="00C21E24">
      <w:pPr>
        <w:pStyle w:val="Heading1"/>
        <w:tabs>
          <w:tab w:val="left" w:pos="3544"/>
          <w:tab w:val="left" w:pos="3686"/>
        </w:tabs>
        <w:spacing w:line="247" w:lineRule="auto"/>
        <w:ind w:right="4800"/>
        <w:rPr>
          <w:bCs w:val="0"/>
          <w:sz w:val="18"/>
          <w:szCs w:val="18"/>
          <w:lang w:val="es-ES"/>
        </w:rPr>
      </w:pPr>
    </w:p>
    <w:p w14:paraId="0E713E2A" w14:textId="77777777" w:rsidR="00C21E24" w:rsidRDefault="00C21E24" w:rsidP="00C21E24">
      <w:pPr>
        <w:pStyle w:val="Heading1"/>
        <w:tabs>
          <w:tab w:val="left" w:pos="3544"/>
          <w:tab w:val="left" w:pos="3686"/>
        </w:tabs>
        <w:spacing w:line="247" w:lineRule="auto"/>
        <w:ind w:right="4800"/>
        <w:rPr>
          <w:bCs w:val="0"/>
          <w:sz w:val="18"/>
          <w:szCs w:val="18"/>
          <w:lang w:val="es-ES"/>
        </w:rPr>
      </w:pPr>
    </w:p>
    <w:p w14:paraId="03EA588F" w14:textId="2DF79A46" w:rsidR="00C21E24" w:rsidRPr="00C21E24" w:rsidRDefault="00C21E24" w:rsidP="00844DF6">
      <w:pPr>
        <w:pStyle w:val="Heading1"/>
        <w:tabs>
          <w:tab w:val="left" w:pos="3544"/>
          <w:tab w:val="left" w:pos="3686"/>
        </w:tabs>
        <w:spacing w:line="247" w:lineRule="auto"/>
        <w:ind w:right="4800"/>
        <w:rPr>
          <w:b w:val="0"/>
          <w:sz w:val="18"/>
          <w:szCs w:val="18"/>
          <w:lang w:val="es-ES"/>
        </w:rPr>
      </w:pPr>
      <w:r>
        <w:rPr>
          <w:b w:val="0"/>
          <w:sz w:val="18"/>
          <w:szCs w:val="18"/>
          <w:lang w:val="es-ES"/>
        </w:rPr>
        <w:t>Jordi Vives Costa</w:t>
      </w:r>
    </w:p>
    <w:sectPr w:rsidR="00C21E24" w:rsidRPr="00C21E24" w:rsidSect="00E8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6012" w14:textId="77777777" w:rsidR="00313233" w:rsidRDefault="00313233">
      <w:r>
        <w:separator/>
      </w:r>
    </w:p>
  </w:endnote>
  <w:endnote w:type="continuationSeparator" w:id="0">
    <w:p w14:paraId="7D970AD7" w14:textId="77777777" w:rsidR="00313233" w:rsidRDefault="0031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4882" w14:textId="77777777" w:rsidR="002F785A" w:rsidRDefault="002F7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9E70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 xml:space="preserve">Comunicació </w:t>
    </w:r>
    <w:r w:rsidR="00B36C76">
      <w:rPr>
        <w:rFonts w:ascii="Calibri" w:hAnsi="Calibri"/>
      </w:rPr>
      <w:t>0</w:t>
    </w:r>
    <w:r>
      <w:rPr>
        <w:rFonts w:ascii="Calibri" w:hAnsi="Calibri"/>
      </w:rPr>
      <w:t xml:space="preserve"> </w:t>
    </w:r>
    <w:r w:rsidR="00B36C76">
      <w:rPr>
        <w:rFonts w:ascii="Calibri" w:hAnsi="Calibri"/>
      </w:rPr>
      <w:t>– membres constituïts</w:t>
    </w:r>
  </w:p>
  <w:p w14:paraId="5E412F30" w14:textId="77777777" w:rsidR="00886BD8" w:rsidRPr="00803627" w:rsidRDefault="00886BD8">
    <w:pPr>
      <w:pStyle w:val="BodyText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0085" w14:textId="77777777" w:rsidR="002F785A" w:rsidRDefault="002F7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609A" w14:textId="77777777" w:rsidR="00313233" w:rsidRDefault="00313233">
      <w:r>
        <w:separator/>
      </w:r>
    </w:p>
  </w:footnote>
  <w:footnote w:type="continuationSeparator" w:id="0">
    <w:p w14:paraId="39CDF079" w14:textId="77777777" w:rsidR="00313233" w:rsidRDefault="0031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CD61" w14:textId="77777777" w:rsidR="002F785A" w:rsidRDefault="002F7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A83E" w14:textId="77777777" w:rsidR="00886BD8" w:rsidRDefault="002F785A">
    <w:pPr>
      <w:pStyle w:val="BodyTex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014D5F5" wp14:editId="4A60E5EE">
          <wp:simplePos x="0" y="0"/>
          <wp:positionH relativeFrom="column">
            <wp:posOffset>-554798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3953" w14:textId="77777777" w:rsidR="002F785A" w:rsidRDefault="002F7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61DF1"/>
    <w:rsid w:val="00063C34"/>
    <w:rsid w:val="000F27BB"/>
    <w:rsid w:val="00106E46"/>
    <w:rsid w:val="00137E58"/>
    <w:rsid w:val="001A4993"/>
    <w:rsid w:val="0026271A"/>
    <w:rsid w:val="00290573"/>
    <w:rsid w:val="002C0FE9"/>
    <w:rsid w:val="002F785A"/>
    <w:rsid w:val="00301C3D"/>
    <w:rsid w:val="00313233"/>
    <w:rsid w:val="00315E3F"/>
    <w:rsid w:val="003172DA"/>
    <w:rsid w:val="00345585"/>
    <w:rsid w:val="003D1595"/>
    <w:rsid w:val="0045190E"/>
    <w:rsid w:val="00582717"/>
    <w:rsid w:val="005F758E"/>
    <w:rsid w:val="00773E98"/>
    <w:rsid w:val="00803627"/>
    <w:rsid w:val="00844DF6"/>
    <w:rsid w:val="00866A0E"/>
    <w:rsid w:val="008826D1"/>
    <w:rsid w:val="00886BD8"/>
    <w:rsid w:val="008B1CBC"/>
    <w:rsid w:val="008D450B"/>
    <w:rsid w:val="009C0670"/>
    <w:rsid w:val="00A81586"/>
    <w:rsid w:val="00A83D40"/>
    <w:rsid w:val="00B36C76"/>
    <w:rsid w:val="00B91952"/>
    <w:rsid w:val="00B960AB"/>
    <w:rsid w:val="00B97917"/>
    <w:rsid w:val="00BF4525"/>
    <w:rsid w:val="00C21E24"/>
    <w:rsid w:val="00C6532F"/>
    <w:rsid w:val="00CA1DF5"/>
    <w:rsid w:val="00CB4BAE"/>
    <w:rsid w:val="00DF015E"/>
    <w:rsid w:val="00E05C7B"/>
    <w:rsid w:val="00E850AD"/>
    <w:rsid w:val="00EA0675"/>
    <w:rsid w:val="00FD3DF5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EB22D9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eGrid">
    <w:name w:val="Table Grid"/>
    <w:basedOn w:val="Table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0E"/>
    <w:rPr>
      <w:rFonts w:ascii="Arial" w:eastAsia="Arial" w:hAnsi="Arial" w:cs="Arial"/>
    </w:rPr>
  </w:style>
  <w:style w:type="paragraph" w:customStyle="1" w:styleId="Default">
    <w:name w:val="Default"/>
    <w:rsid w:val="00FE4095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Hyperlink">
    <w:name w:val="Hyperlink"/>
    <w:basedOn w:val="DefaultParagraphFont"/>
    <w:uiPriority w:val="99"/>
    <w:unhideWhenUsed/>
    <w:rsid w:val="00C21E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it.upc.edu/ca/el-departament/tauler-telematic/concurs-substituts-2026/750-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Jordi Vives</cp:lastModifiedBy>
  <cp:revision>20</cp:revision>
  <dcterms:created xsi:type="dcterms:W3CDTF">2022-06-20T08:30:00Z</dcterms:created>
  <dcterms:modified xsi:type="dcterms:W3CDTF">2026-03-10T10:23:00Z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